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36D06" w:rsidR="00236D06" w:rsidP="00236D06" w:rsidRDefault="00236D06" w14:paraId="54a852d" w14:textId="54a852d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36D0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36D06" w:rsidR="00236D06" w:rsidP="00236D06" w:rsidRDefault="00236D0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</w:p>
    <w:p w:rsidRPr="00236D06" w:rsidR="00236D06" w:rsidP="00236D06" w:rsidRDefault="00236D0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36D06" w:rsidR="00236D06" w:rsidP="00236D06" w:rsidRDefault="00236D0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150C1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St-344</w:t>
      </w:r>
      <w:r w:rsidRPr="00236D06">
        <w:rPr>
          <w:rFonts w:eastAsia="Times New Roman" w:cs="Arial"/>
          <w:bCs/>
          <w:szCs w:val="24"/>
          <w:lang w:eastAsia="hr-HR"/>
        </w:rPr>
        <w:t>/2025-</w:t>
      </w:r>
      <w:r w:rsidR="00A150C1">
        <w:rPr>
          <w:rFonts w:eastAsia="Times New Roman" w:cs="Arial"/>
          <w:bCs/>
          <w:szCs w:val="24"/>
          <w:lang w:eastAsia="hr-HR"/>
        </w:rPr>
        <w:t>17</w:t>
      </w:r>
    </w:p>
    <w:p w:rsidR="00236D06" w:rsidP="00236D06" w:rsidRDefault="00236D0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36D06" w:rsidR="00872876" w:rsidP="00236D06" w:rsidRDefault="0087287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>Z A P I S N I K</w:t>
      </w:r>
    </w:p>
    <w:p w:rsidRPr="00313DBD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 xml:space="preserve">Od </w:t>
      </w:r>
      <w:r w:rsidRPr="00313DBD" w:rsidR="00313DBD">
        <w:rPr>
          <w:rFonts w:eastAsia="Times New Roman" w:cs="Arial"/>
          <w:bCs/>
          <w:szCs w:val="24"/>
          <w:lang w:eastAsia="hr-HR"/>
        </w:rPr>
        <w:t>29. listopada</w:t>
      </w:r>
      <w:r w:rsidRPr="00313DBD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313DBD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13DBD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13DBD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13DBD">
        <w:rPr>
          <w:rFonts w:cs="Arial"/>
          <w:szCs w:val="24"/>
        </w:rPr>
        <w:t>M. S. D. d.o.o., Poreč, Ulica Velog Jože 71, OIB: 42439364707</w:t>
      </w:r>
    </w:p>
    <w:p w:rsidR="00872876" w:rsidP="00236D06" w:rsidRDefault="0087287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313DBD" w:rsidR="00236D06" w:rsidP="00236D06" w:rsidRDefault="00236D0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 xml:space="preserve">  </w:t>
      </w:r>
    </w:p>
    <w:p w:rsidRPr="00313DBD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>OD SUDA PRISUTNI:</w:t>
      </w:r>
    </w:p>
    <w:p w:rsidRPr="00313DBD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13DBD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13DB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13DBD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13DBD" w:rsidR="00236D06" w:rsidP="00236D06" w:rsidRDefault="00A150C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9:07</w:t>
      </w:r>
      <w:r w:rsidRPr="00313DBD" w:rsidR="00236D06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A150C1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50C1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150C1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50C1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A150C1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50C1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150C1" w:rsidR="00A150C1">
        <w:rPr>
          <w:rFonts w:eastAsia="Times New Roman" w:cs="Arial"/>
          <w:bCs/>
          <w:szCs w:val="24"/>
          <w:lang w:eastAsia="hr-HR"/>
        </w:rPr>
        <w:t>direktor</w:t>
      </w:r>
      <w:r w:rsidR="00A150C1">
        <w:rPr>
          <w:rFonts w:eastAsia="Times New Roman" w:cs="Arial"/>
          <w:bCs/>
          <w:szCs w:val="24"/>
          <w:lang w:eastAsia="hr-HR"/>
        </w:rPr>
        <w:t xml:space="preserve"> Danijel Stanić</w:t>
      </w:r>
      <w:r w:rsidRPr="00A150C1" w:rsidR="00A150C1">
        <w:rPr>
          <w:rFonts w:eastAsia="Times New Roman" w:cs="Arial"/>
          <w:bCs/>
          <w:szCs w:val="24"/>
          <w:lang w:eastAsia="hr-HR"/>
        </w:rPr>
        <w:t xml:space="preserve"> </w:t>
      </w:r>
    </w:p>
    <w:p w:rsidRPr="00A150C1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13DBD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313DBD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313DBD" w:rsidR="00313DBD">
        <w:rPr>
          <w:rFonts w:eastAsia="Times New Roman" w:cs="Arial"/>
          <w:bCs/>
          <w:szCs w:val="24"/>
          <w:lang w:eastAsia="hr-HR"/>
        </w:rPr>
        <w:t>26.9</w:t>
      </w:r>
      <w:r w:rsidRPr="00313DBD">
        <w:rPr>
          <w:rFonts w:eastAsia="Times New Roman" w:cs="Arial"/>
          <w:bCs/>
          <w:szCs w:val="24"/>
          <w:lang w:eastAsia="hr-HR"/>
        </w:rPr>
        <w:t>.2025.</w:t>
      </w:r>
    </w:p>
    <w:p w:rsidRPr="00236D06"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36D06">
        <w:rPr>
          <w:rFonts w:eastAsia="Times New Roman" w:cs="Arial"/>
          <w:szCs w:val="24"/>
          <w:lang w:eastAsia="hr-HR"/>
        </w:rPr>
        <w:t xml:space="preserve">Nazočni </w:t>
      </w:r>
      <w:r w:rsidR="00A150C1">
        <w:rPr>
          <w:rFonts w:eastAsia="Times New Roman" w:cs="Arial"/>
          <w:szCs w:val="24"/>
          <w:lang w:eastAsia="hr-HR"/>
        </w:rPr>
        <w:t>Danijel Stanić</w:t>
      </w:r>
      <w:r w:rsidRPr="00236D06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872876">
        <w:rPr>
          <w:rFonts w:eastAsia="Times New Roman" w:cs="Arial"/>
          <w:szCs w:val="24"/>
          <w:lang w:eastAsia="hr-HR"/>
        </w:rPr>
        <w:t>ima namjeru odblokirati račun najkasnije do kraja ove godine. Društvo nema vrijednije imovine, u posjedu je vozila Linhai L7 proizveden 2018., koji nije u voznom stanju, može vrijediti cca 2.000,00 eura, te ima nešto alata koji je kupovan za obavljanje poslovanja a to je održavanje vila. Druge imovine društvo nema u vlasništvu.</w:t>
      </w:r>
    </w:p>
    <w:p w:rsidRPr="00236D06" w:rsidR="00A150C1" w:rsidP="00236D06" w:rsidRDefault="00A150C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236D06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236D06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>r j e š e nj e</w:t>
      </w: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36D06">
        <w:rPr>
          <w:rFonts w:eastAsia="Times New Roman" w:cs="Arial"/>
          <w:szCs w:val="24"/>
          <w:lang w:eastAsia="hr-HR"/>
        </w:rPr>
        <w:t>Odluka će biti donesena u pisanom obliku.</w:t>
      </w: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36D0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36D06">
        <w:rPr>
          <w:rFonts w:eastAsia="Times New Roman" w:cs="Arial"/>
          <w:szCs w:val="24"/>
          <w:lang w:eastAsia="hr-HR"/>
        </w:rPr>
        <w:t xml:space="preserve">Dovršeno u </w:t>
      </w:r>
      <w:r w:rsidR="00872876">
        <w:rPr>
          <w:rFonts w:eastAsia="Times New Roman" w:cs="Arial"/>
          <w:szCs w:val="24"/>
          <w:lang w:eastAsia="hr-HR"/>
        </w:rPr>
        <w:t>9</w:t>
      </w:r>
      <w:r w:rsidRPr="00236D06">
        <w:rPr>
          <w:rFonts w:eastAsia="Times New Roman" w:cs="Arial"/>
          <w:szCs w:val="24"/>
          <w:lang w:eastAsia="hr-HR"/>
        </w:rPr>
        <w:t>:</w:t>
      </w:r>
      <w:r w:rsidR="00872876">
        <w:rPr>
          <w:rFonts w:eastAsia="Times New Roman" w:cs="Arial"/>
          <w:szCs w:val="24"/>
          <w:lang w:eastAsia="hr-HR"/>
        </w:rPr>
        <w:t>20</w:t>
      </w:r>
      <w:r w:rsidRPr="00236D06">
        <w:rPr>
          <w:rFonts w:eastAsia="Times New Roman" w:cs="Arial"/>
          <w:szCs w:val="24"/>
          <w:lang w:eastAsia="hr-HR"/>
        </w:rPr>
        <w:t xml:space="preserve"> sati.</w:t>
      </w:r>
    </w:p>
    <w:p w:rsidRPr="00236D06"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36D06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    S</w:t>
      </w:r>
      <w:r>
        <w:rPr>
          <w:rFonts w:eastAsia="Times New Roman" w:cs="Arial"/>
          <w:bCs/>
          <w:szCs w:val="24"/>
          <w:lang w:eastAsia="hr-HR"/>
        </w:rPr>
        <w:t>utkinja</w:t>
      </w:r>
      <w:r w:rsidRPr="00236D06">
        <w:rPr>
          <w:rFonts w:eastAsia="Times New Roman" w:cs="Arial"/>
          <w:bCs/>
          <w:szCs w:val="24"/>
          <w:lang w:eastAsia="hr-HR"/>
        </w:rPr>
        <w:t>:</w:t>
      </w:r>
    </w:p>
    <w:p w:rsidRPr="00236D06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</w:p>
    <w:p w:rsidRPr="00236D06" w:rsidR="00236D06" w:rsidP="00236D06" w:rsidRDefault="00236D0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36D06" w:rsidR="00236D06" w:rsidP="00236D06" w:rsidRDefault="00236D0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36D0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  <w:r w:rsidRPr="00236D06">
        <w:rPr>
          <w:rFonts w:eastAsia="Times New Roman" w:cs="Arial"/>
          <w:bCs/>
          <w:szCs w:val="24"/>
          <w:lang w:eastAsia="hr-HR"/>
        </w:rPr>
        <w:tab/>
      </w:r>
    </w:p>
    <w:p w:rsidR="002410FA" w:rsidP="00872876" w:rsidRDefault="00236D06">
      <w:pPr>
        <w:spacing w:after="0" w:line="240" w:lineRule="atLeast"/>
        <w:jc w:val="center"/>
      </w:pPr>
      <w:r w:rsidRPr="00236D06">
        <w:rPr>
          <w:rFonts w:eastAsia="Times New Roman" w:cs="Arial"/>
          <w:bCs/>
          <w:szCs w:val="24"/>
          <w:lang w:eastAsia="hr-HR"/>
        </w:rPr>
        <w:tab/>
        <w:t xml:space="preserve">   Zapisničar</w:t>
      </w:r>
      <w:r>
        <w:rPr>
          <w:rFonts w:eastAsia="Times New Roman" w:cs="Arial"/>
          <w:bCs/>
          <w:szCs w:val="24"/>
          <w:lang w:eastAsia="hr-HR"/>
        </w:rPr>
        <w:t>ka</w:t>
      </w:r>
      <w:r w:rsidRPr="00236D06">
        <w:rPr>
          <w:rFonts w:eastAsia="Times New Roman" w:cs="Arial"/>
          <w:bCs/>
          <w:szCs w:val="24"/>
          <w:lang w:eastAsia="hr-HR"/>
        </w:rPr>
        <w:t xml:space="preserve">: </w:t>
      </w:r>
      <w:r w:rsidRPr="00236D06">
        <w:rPr>
          <w:rFonts w:eastAsia="Times New Roman" w:cs="Arial"/>
          <w:bCs/>
          <w:szCs w:val="24"/>
          <w:lang w:eastAsia="hr-HR"/>
        </w:rPr>
        <w:tab/>
      </w:r>
    </w:p>
    <w:sectPr w:rsidR="002410FA" w:rsidSect="00872876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6D06" w:rsidP="00236D06" w:rsidRDefault="00236D06">
      <w:pPr>
        <w:spacing w:after="0" w:line="240" w:lineRule="auto"/>
      </w:pPr>
      <w:r>
        <w:separator/>
      </w:r>
    </w:p>
  </w:endnote>
  <w:endnote w:type="continuationSeparator" w:id="0">
    <w:p w:rsidR="00236D06" w:rsidP="00236D06" w:rsidRDefault="0023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6D06" w:rsidP="00236D06" w:rsidRDefault="00236D06">
      <w:pPr>
        <w:spacing w:after="0" w:line="240" w:lineRule="auto"/>
      </w:pPr>
      <w:r>
        <w:separator/>
      </w:r>
    </w:p>
  </w:footnote>
  <w:footnote w:type="continuationSeparator" w:id="0">
    <w:p w:rsidR="00236D06" w:rsidP="00236D06" w:rsidRDefault="00236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36D0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7287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St-344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A150C1">
          <w:rPr>
            <w:rFonts w:ascii="Arial" w:hAnsi="Arial" w:cs="Arial"/>
          </w:rPr>
          <w:t>17</w:t>
        </w:r>
      </w:p>
    </w:sdtContent>
  </w:sdt>
  <w:p w:rsidR="001E6FBA" w:rsidRDefault="009623F5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06"/>
    <w:rsid w:val="00236D06"/>
    <w:rsid w:val="002410FA"/>
    <w:rsid w:val="00313DBD"/>
    <w:rsid w:val="005A0EC7"/>
    <w:rsid w:val="00872876"/>
    <w:rsid w:val="009623F5"/>
    <w:rsid w:val="00A150C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7270527-893E-4BF7-90EA-5AC68FEFD1C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36D0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36D06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36D0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36D06"/>
  </w:style>
  <w:style w:type="character" w:styleId="Tekstrezerviranogmjesta">
    <w:name w:val="Placeholder Text"/>
    <w:basedOn w:val="Zadanifontodlomka"/>
    <w:uiPriority w:val="99"/>
    <w:semiHidden/>
    <w:rsid w:val="009623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23F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623F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623F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623F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listopada 2025.</izvorni_sadrzaj>
    <derivirana_varijabla naziv="DomainObject.StvarniPocetakDatum_1">29. listopada 2025.</derivirana_varijabla>
  </DomainObject.StvarniPocetakDatum>
  <DomainObject.StvarniZavrsetakDatum>
    <izvorni_sadrzaj>29. listopada 2025.</izvorni_sadrzaj>
    <derivirana_varijabla naziv="DomainObject.StvarniZavrsetakDatum_1">29. listopada 2025.</derivirana_varijabla>
  </DomainObject.StvarniZavrsetakDatum>
  <DomainObject.PlaniraniZavrsetakDatum>
    <izvorni_sadrzaj>29. listopada 2025.</izvorni_sadrzaj>
    <derivirana_varijabla naziv="DomainObject.PlaniraniZavrsetakDatum_1">29. listopada 2025.</derivirana_varijabla>
  </DomainObject.PlaniraniZavrsetakDatum>
  <DomainObject.PlaniraniPocetakDatum>
    <izvorni_sadrzaj>29. listopada 2025.</izvorni_sadrzaj>
    <derivirana_varijabla naziv="DomainObject.PlaniraniPocetakDatum_1">29. listopada 2025.</derivirana_varijabla>
  </DomainObject.PlaniraniPocetakDatum>
  <DomainObject.StvarniPocetakVrijeme>
    <izvorni_sadrzaj>09:07</izvorni_sadrzaj>
    <derivirana_varijabla naziv="DomainObject.StvarniPocetakVrijeme_1">09:07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listopada 2025.</izvorni_sadrzaj>
    <derivirana_varijabla naziv="DomainObject.Zapisnik.DatumKreiranja_1">29.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St-344/2025-17</izvorni_sadrzaj>
    <derivirana_varijabla naziv="DomainObject.Zapisnik.Oznaka_1">St-344/2025-17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2025.</izvorni_sadrzaj>
    <derivirana_varijabla naziv="DomainObject.Predmet.DatumIzradeOptuznogAkta_1">23. rujna 2025.</derivirana_varijabla>
  </DomainObject.Predmet.DatumIzradeOptuznogAkta>
  <DomainObject.Predmet.DatumIzradeOptuznogAktaFormated>
    <izvorni_sadrzaj>23.9.2025.</izvorni_sadrzaj>
    <derivirana_varijabla naziv="DomainObject.Predmet.DatumIzradeOptuznogAktaFormated_1">23.9.2025.</derivirana_varijabla>
  </DomainObject.Predmet.DatumIzradeOptuznogAktaFormated>
  <DomainObject.Predmet.DatumOsnivanja>
    <izvorni_sadrzaj>23. rujna 2025.</izvorni_sadrzaj>
    <derivirana_varijabla naziv="DomainObject.Predmet.DatumOsnivanja_1">23.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2025.</izvorni_sadrzaj>
    <derivirana_varijabla naziv="DomainObject.Predmet.DatumPrimitkaOptuznogAkta_1">23.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St-344/2025</izvorni_sadrzaj>
    <derivirana_varijabla naziv="DomainObject.Predmet.OznakaBroj_1">St-344/2025</derivirana_varijabla>
  </DomainObject.Predmet.OznakaBroj>
  <DomainObject.Predmet.OznakaBrojOptuznogAkta>
    <izvorni_sadrzaj>04-06-25-3705</izvorni_sadrzaj>
    <derivirana_varijabla naziv="DomainObject.Predmet.OznakaBrojOptuznogAkta_1">04-06-25-3705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S. D. d.o.o., POREČ</izvorni_sadrzaj>
    <derivirana_varijabla naziv="DomainObject.Predmet.ProtustrankaFormated_1">  M. S. D. d.o.o., POREČ</derivirana_varijabla>
  </DomainObject.Predmet.ProtustrankaFormated>
  <DomainObject.Predmet.ProtustrankaFormatedOIB>
    <izvorni_sadrzaj>  M. S. D. d.o.o., POREČ, OIB 42439364707</izvorni_sadrzaj>
    <derivirana_varijabla naziv="DomainObject.Predmet.ProtustrankaFormatedOIB_1">  M. S. D. d.o.o., POREČ, OIB 42439364707</derivirana_varijabla>
  </DomainObject.Predmet.ProtustrankaFormatedOIB>
  <DomainObject.Predmet.ProtustrankaFormatedWithAdress>
    <izvorni_sadrzaj> M. S. D. d.o.o., POREČ, Ulica Velog Jože 71, 52440 Poreč</izvorni_sadrzaj>
    <derivirana_varijabla naziv="DomainObject.Predmet.ProtustrankaFormatedWithAdress_1"> M. S. D. d.o.o., POREČ, Ulica Velog Jože 71, 52440 Poreč</derivirana_varijabla>
  </DomainObject.Predmet.ProtustrankaFormatedWithAdress>
  <DomainObject.Predmet.ProtustrankaFormatedWithAdressOIB>
    <izvorni_sadrzaj> M. S. D. d.o.o., POREČ, OIB 42439364707, Ulica Velog Jože 71, 52440 Poreč</izvorni_sadrzaj>
    <derivirana_varijabla naziv="DomainObject.Predmet.ProtustrankaFormatedWithAdressOIB_1"> M. S. D. d.o.o., POREČ, OIB 42439364707, Ulica Velog Jože 71, 52440 Poreč</derivirana_varijabla>
  </DomainObject.Predmet.ProtustrankaFormatedWithAdressOIB>
  <DomainObject.Predmet.ProtustrankaWithAdress>
    <izvorni_sadrzaj>M. S. D. d.o.o., POREČ Ulica Velog Jože 71, 52440 Poreč</izvorni_sadrzaj>
    <derivirana_varijabla naziv="DomainObject.Predmet.ProtustrankaWithAdress_1">M. S. D. d.o.o., POREČ Ulica Velog Jože 71, 52440 Poreč</derivirana_varijabla>
  </DomainObject.Predmet.ProtustrankaWithAdress>
  <DomainObject.Predmet.ProtustrankaWithAdressOIB>
    <izvorni_sadrzaj>M. S. D. d.o.o., POREČ, OIB 42439364707, Ulica Velog Jože 71, 52440 Poreč</izvorni_sadrzaj>
    <derivirana_varijabla naziv="DomainObject.Predmet.ProtustrankaWithAdressOIB_1">M. S. D. d.o.o., POREČ, OIB 42439364707, Ulica Velog Jože 71, 52440 Poreč</derivirana_varijabla>
  </DomainObject.Predmet.ProtustrankaWithAdressOIB>
  <DomainObject.Predmet.ProtustrankaNazivFormated>
    <izvorni_sadrzaj>M. S. D. d.o.o., POREČ</izvorni_sadrzaj>
    <derivirana_varijabla naziv="DomainObject.Predmet.ProtustrankaNazivFormated_1">M. S. D. d.o.o., POREČ</derivirana_varijabla>
  </DomainObject.Predmet.ProtustrankaNazivFormated>
  <DomainObject.Predmet.ProtustrankaNazivFormatedOIB>
    <izvorni_sadrzaj>M. S. D. d.o.o., POREČ, OIB 42439364707</izvorni_sadrzaj>
    <derivirana_varijabla naziv="DomainObject.Predmet.ProtustrankaNazivFormatedOIB_1">M. S. D. d.o.o., POREČ, OIB 42439364707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</izvorni_sadrzaj>
    <derivirana_varijabla naziv="DomainObject.Predmet.StrankaFormatedWithAdress_1"> Financijska agencija (FINA), Ulica grada Vukovara 70, 10000 Zagreb; PRIVREDNA BANKA ZAGREB - DIONIČKO DRUŠTVO,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</izvorni_sadrzaj>
    <derivirana_varijabla naziv="DomainObject.Predmet.StrankaWithAdress_1">Financijska agencija (FINA) Ulica grada Vukovara 70,10000 Zagreb,PRIVREDNA BANKA ZAGREB - DIONIČKO DRUŠTVO Radnička cesta 50,10000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22093.94</izvorni_sadrzaj>
    <derivirana_varijabla naziv="DomainObject.Predmet.TrenutnaVrijednost_1">22093.94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M. S. D. d.o.o., POREČ</item>
    </izvorni_sadrzaj>
    <derivirana_varijabla naziv="DomainObject.Predmet.ProtuStrankaListFormated_1">
      <item>M. S. D. d.o.o., POREČ</item>
    </derivirana_varijabla>
  </DomainObject.Predmet.ProtuStrankaListFormated>
  <DomainObject.Predmet.ProtuStrankaListFormatedOIB>
    <izvorni_sadrzaj>
      <item>M. S. D. d.o.o., POREČ, OIB 42439364707</item>
    </izvorni_sadrzaj>
    <derivirana_varijabla naziv="DomainObject.Predmet.ProtuStrankaListFormatedOIB_1">
      <item>M. S. D. d.o.o., POREČ, OIB 42439364707</item>
    </derivirana_varijabla>
  </DomainObject.Predmet.ProtuStrankaListFormatedOIB>
  <DomainObject.Predmet.ProtuStrankaListFormatedWithAdress>
    <izvorni_sadrzaj>
      <item>M. S. D. d.o.o., POREČ, Ulica Velog Jože 71, 52440 Poreč</item>
    </izvorni_sadrzaj>
    <derivirana_varijabla naziv="DomainObject.Predmet.ProtuStrankaListFormatedWithAdress_1">
      <item>M. S. D. d.o.o., POREČ, Ulica Velog Jože 71, 52440 Poreč</item>
    </derivirana_varijabla>
  </DomainObject.Predmet.ProtuStrankaListFormatedWithAdress>
  <DomainObject.Predmet.ProtuStrankaListFormatedWithAdressOIB>
    <izvorni_sadrzaj>
      <item>M. S. D. d.o.o., POREČ, OIB 42439364707, Ulica Velog Jože 71, 52440 Poreč</item>
    </izvorni_sadrzaj>
    <derivirana_varijabla naziv="DomainObject.Predmet.ProtuStrankaListFormatedWithAdressOIB_1">
      <item>M. S. D. d.o.o., POREČ, OIB 42439364707, Ulica Velog Jože 71, 52440 Poreč</item>
    </derivirana_varijabla>
  </DomainObject.Predmet.ProtuStrankaListFormatedWithAdressOIB>
  <DomainObject.Predmet.ProtuStrankaListNazivFormated>
    <izvorni_sadrzaj>
      <item>M. S. D. d.o.o., POREČ</item>
    </izvorni_sadrzaj>
    <derivirana_varijabla naziv="DomainObject.Predmet.ProtuStrankaListNazivFormated_1">
      <item>M. S. D. d.o.o., POREČ</item>
    </derivirana_varijabla>
  </DomainObject.Predmet.ProtuStrankaListNazivFormated>
  <DomainObject.Predmet.ProtuStrankaListNazivFormatedOIB>
    <izvorni_sadrzaj>
      <item>M. S. D. d.o.o., POREČ, OIB 42439364707</item>
    </izvorni_sadrzaj>
    <derivirana_varijabla naziv="DomainObject.Predmet.ProtuStrankaListNazivFormatedOIB_1">
      <item>M. S. D. d.o.o., POREČ, OIB 42439364707</item>
    </derivirana_varijabla>
  </DomainObject.Predmet.ProtuStrankaListNazivFormatedOIB>
  <DomainObject.Predmet.OstaliListFormated>
    <izvorni_sadrzaj>
      <item>Danijel Stanić</item>
    </izvorni_sadrzaj>
    <derivirana_varijabla naziv="DomainObject.Predmet.OstaliListFormated_1">
      <item>Danijel Stanić</item>
    </derivirana_varijabla>
  </DomainObject.Predmet.OstaliListFormated>
  <DomainObject.Predmet.OstaliListFormatedOIB>
    <izvorni_sadrzaj>
      <item>Danijel Stanić, OIB 79319467583</item>
    </izvorni_sadrzaj>
    <derivirana_varijabla naziv="DomainObject.Predmet.OstaliListFormatedOIB_1">
      <item>Danijel Stanić, OIB 79319467583</item>
    </derivirana_varijabla>
  </DomainObject.Predmet.OstaliListFormatedOIB>
  <DomainObject.Predmet.OstaliListFormatedWithAdress>
    <izvorni_sadrzaj>
      <item>Danijel Stanić, Ulica Velog Jože 71, 52440 Poreč</item>
    </izvorni_sadrzaj>
    <derivirana_varijabla naziv="DomainObject.Predmet.OstaliListFormatedWithAdress_1">
      <item>Danijel Stanić, Ulica Velog Jože 71, 52440 Poreč</item>
    </derivirana_varijabla>
  </DomainObject.Predmet.OstaliListFormatedWithAdress>
  <DomainObject.Predmet.OstaliListFormatedWithAdressOIB>
    <izvorni_sadrzaj>
      <item>Danijel Stanić, OIB 79319467583, Ulica Velog Jože 71, 52440 Poreč</item>
    </izvorni_sadrzaj>
    <derivirana_varijabla naziv="DomainObject.Predmet.OstaliListFormatedWithAdressOIB_1">
      <item>Danijel Stanić, OIB 79319467583, Ulica Velog Jože 71, 52440 Poreč</item>
    </derivirana_varijabla>
  </DomainObject.Predmet.OstaliListFormatedWithAdressOIB>
  <DomainObject.Predmet.OstaliListNazivFormated>
    <izvorni_sadrzaj>
      <item>Danijel Stanić</item>
    </izvorni_sadrzaj>
    <derivirana_varijabla naziv="DomainObject.Predmet.OstaliListNazivFormated_1">
      <item>Danijel Stanić</item>
    </derivirana_varijabla>
  </DomainObject.Predmet.OstaliListNazivFormated>
  <DomainObject.Predmet.OstaliListNazivFormatedOIB>
    <izvorni_sadrzaj>
      <item>Danijel Stanić, OIB 79319467583</item>
    </izvorni_sadrzaj>
    <derivirana_varijabla naziv="DomainObject.Predmet.OstaliListNazivFormatedOIB_1">
      <item>Danijel Stanić, OIB 79319467583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2025.</izvorni_sadrzaj>
    <derivirana_varijabla naziv="DomainObject.Datum_1">29. listopada 2025.</derivirana_varijabla>
  </DomainObject.Datum>
  <DomainObject.PoslovniBrojDokumenta>
    <izvorni_sadrzaj>St-344/2025-17</izvorni_sadrzaj>
    <derivirana_varijabla naziv="DomainObject.PoslovniBrojDokumenta_1">St-344/2025-17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M. S. D. d.o.o., POREČ</izvorni_sadrzaj>
    <derivirana_varijabla naziv="DomainObject.Predmet.ProtustrankaIDrugi_1">M. S. D.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M. S. D. d.o.o., POREČ, OIB 42439364707, Ulica Velog Jože 71, 52440 Poreč</izvorni_sadrzaj>
    <derivirana_varijabla naziv="DomainObject.Predmet.ProtustrankaIDrugiAdressOIB_1">M. S. D. d.o.o., POREČ, OIB 42439364707, Ulica Velog Jože 71,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S. D. d.o.o., POREČ</item>
      <item>Financijska agencija (FINA)</item>
      <item>PRIVREDNA BANKA ZAGREB - DIONIČKO DRUŠTVO</item>
      <item>Danijel Stanić</item>
    </izvorni_sadrzaj>
    <derivirana_varijabla naziv="DomainObject.Predmet.SudioniciListNaziv_1">
      <item>M. S. D. d.o.o., POREČ</item>
      <item>Financijska agencija (FINA)</item>
      <item>PRIVREDNA BANKA ZAGREB - DIONIČKO DRUŠTVO</item>
      <item>Danijel Stanić</item>
    </derivirana_varijabla>
  </DomainObject.Predmet.SudioniciListNaziv>
  <DomainObject.Predmet.SudioniciListAdressOIB>
    <izvorni_sadrzaj>
      <item>M. S. D. d.o.o., POREČ, OIB 42439364707, Ulica Velog Jože 71,52440 Poreč</item>
      <item>Financijska agencija (FINA), OIB 85821130368, Ulica grada Vukovara 70,10000 Zagreb</item>
      <item>PRIVREDNA BANKA ZAGREB - DIONIČKO DRUŠTVO, OIB 02535697732, Radnička cesta 50,10000 Zagreb</item>
      <item>Danijel Stanić, OIB 79319467583, Ulica Velog Jože 71,52440 Poreč</item>
    </izvorni_sadrzaj>
    <derivirana_varijabla naziv="DomainObject.Predmet.SudioniciListAdressOIB_1">
      <item>M. S. D. d.o.o., POREČ, OIB 42439364707, Ulica Velog Jože 71,52440 Poreč</item>
      <item>Financijska agencija (FINA), OIB 85821130368, Ulica grada Vukovara 70,10000 Zagreb</item>
      <item>PRIVREDNA BANKA ZAGREB - DIONIČKO DRUŠTVO, OIB 02535697732, Radnička cesta 50,10000 Zagreb</item>
      <item>Danijel Stanić, OIB 79319467583, Ulica Velog Jože 71,52440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42439364707</item>
      <item>, OIB 85821130368</item>
      <item>, OIB 02535697732</item>
      <item>, OIB 79319467583</item>
    </izvorni_sadrzaj>
    <derivirana_varijabla naziv="DomainObject.Predmet.SudioniciListNazivOIB_1">
      <item>, OIB 42439364707</item>
      <item>, OIB 85821130368</item>
      <item>, OIB 02535697732</item>
      <item>, OIB 79319467583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2025.</izvorni_sadrzaj>
    <derivirana_varijabla naziv="DomainObject.Predmet.DatumPocetkaProcesa_1">23.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213</properties:Words>
  <properties:Characters>1132</properties:Characters>
  <properties:Lines>50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2025-09-25T12:35:00Z</dcterms:created>
  <dc:creator>Jasmina Matika</dc:creator>
  <dc:description/>
  <cp:keywords/>
  <cp:lastModifiedBy>Jasmina Matika</cp:lastModifiedBy>
  <dcterms:modified xmlns:xsi="http://www.w3.org/2001/XMLSchema-instance" xsi:type="dcterms:W3CDTF">2025-10-29T08:36:00Z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St-344/2025-17 / Zapisnik - Ročište radi rasprave o uvjetima za otvaranje steč. post. (St-344-25 -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